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876D4"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xml:space="preserve">Are you considering a postdoc </w:t>
      </w:r>
      <w:proofErr w:type="gramStart"/>
      <w:r w:rsidRPr="00853EDB">
        <w:rPr>
          <w:rFonts w:ascii="Aptos" w:eastAsia="Times New Roman" w:hAnsi="Aptos" w:cs="Times New Roman"/>
          <w:color w:val="000000"/>
          <w:kern w:val="0"/>
          <w14:ligatures w14:val="none"/>
        </w:rPr>
        <w:t>in the near future</w:t>
      </w:r>
      <w:proofErr w:type="gramEnd"/>
      <w:r w:rsidRPr="00853EDB">
        <w:rPr>
          <w:rFonts w:ascii="Aptos" w:eastAsia="Times New Roman" w:hAnsi="Aptos" w:cs="Times New Roman"/>
          <w:color w:val="000000"/>
          <w:kern w:val="0"/>
          <w14:ligatures w14:val="none"/>
        </w:rPr>
        <w:t>, or maybe you are a postdoc currently and trying to figure out how to design an experience where you can align your career aspirations with your personal values... This workshop is for you if any of that resonated, and you are an </w:t>
      </w:r>
      <w:r w:rsidRPr="00853EDB">
        <w:rPr>
          <w:rFonts w:ascii="Aptos" w:eastAsia="Times New Roman" w:hAnsi="Aptos" w:cs="Times New Roman"/>
          <w:color w:val="000000"/>
          <w:kern w:val="0"/>
          <w:u w:val="single"/>
          <w14:ligatures w14:val="none"/>
        </w:rPr>
        <w:t>advanced PhD student/ candidate or current postdoc</w:t>
      </w:r>
      <w:r w:rsidRPr="00853EDB">
        <w:rPr>
          <w:rFonts w:ascii="Aptos" w:eastAsia="Times New Roman" w:hAnsi="Aptos" w:cs="Times New Roman"/>
          <w:color w:val="000000"/>
          <w:kern w:val="0"/>
          <w14:ligatures w14:val="none"/>
        </w:rPr>
        <w:t> - consider joining us.</w:t>
      </w:r>
    </w:p>
    <w:p w14:paraId="5ED5ADA1" w14:textId="77777777" w:rsidR="00853EDB" w:rsidRDefault="00853EDB" w:rsidP="00853EDB">
      <w:pPr>
        <w:spacing w:after="0" w:line="240" w:lineRule="auto"/>
        <w:rPr>
          <w:rFonts w:ascii="Aptos" w:eastAsia="Times New Roman" w:hAnsi="Aptos" w:cs="Times New Roman"/>
          <w:color w:val="000000"/>
          <w:kern w:val="0"/>
          <w14:ligatures w14:val="none"/>
        </w:rPr>
      </w:pPr>
    </w:p>
    <w:p w14:paraId="2DAC62FC" w14:textId="1A8A57B1" w:rsidR="00853EDB" w:rsidRDefault="00853EDB" w:rsidP="00853EDB">
      <w:pPr>
        <w:spacing w:after="0" w:line="240" w:lineRule="auto"/>
        <w:rPr>
          <w:rFonts w:ascii="Aptos" w:hAnsi="Aptos"/>
          <w:color w:val="000000"/>
          <w:shd w:val="clear" w:color="auto" w:fill="FFFFFF"/>
        </w:rPr>
      </w:pPr>
      <w:r>
        <w:rPr>
          <w:rFonts w:ascii="Aptos" w:hAnsi="Aptos"/>
          <w:color w:val="000000"/>
          <w:shd w:val="clear" w:color="auto" w:fill="FFFFFF"/>
        </w:rPr>
        <w:t xml:space="preserve">The </w:t>
      </w:r>
      <w:r>
        <w:rPr>
          <w:rFonts w:ascii="Aptos" w:hAnsi="Aptos"/>
          <w:color w:val="000000"/>
          <w:shd w:val="clear" w:color="auto" w:fill="FFFFFF"/>
        </w:rPr>
        <w:t>Designing Your Postdoc</w:t>
      </w:r>
      <w:r>
        <w:rPr>
          <w:rFonts w:ascii="Aptos" w:hAnsi="Aptos"/>
          <w:color w:val="000000"/>
          <w:shd w:val="clear" w:color="auto" w:fill="FFFFFF"/>
        </w:rPr>
        <w:t xml:space="preserve"> Workshop</w:t>
      </w:r>
      <w:r>
        <w:rPr>
          <w:rFonts w:ascii="Aptos" w:hAnsi="Aptos"/>
          <w:color w:val="000000"/>
          <w:shd w:val="clear" w:color="auto" w:fill="FFFFFF"/>
        </w:rPr>
        <w:t xml:space="preserve"> on April 21</w:t>
      </w:r>
      <w:r>
        <w:rPr>
          <w:rFonts w:ascii="Aptos" w:hAnsi="Aptos"/>
          <w:color w:val="000000"/>
          <w:vertAlign w:val="superscript"/>
        </w:rPr>
        <w:t>st</w:t>
      </w:r>
      <w:r>
        <w:rPr>
          <w:rStyle w:val="apple-converted-space"/>
          <w:rFonts w:ascii="Aptos" w:hAnsi="Aptos"/>
          <w:color w:val="000000"/>
          <w:shd w:val="clear" w:color="auto" w:fill="FFFFFF"/>
        </w:rPr>
        <w:t> </w:t>
      </w:r>
      <w:r>
        <w:rPr>
          <w:rStyle w:val="apple-converted-space"/>
          <w:rFonts w:ascii="Aptos" w:hAnsi="Aptos"/>
          <w:color w:val="000000"/>
          <w:shd w:val="clear" w:color="auto" w:fill="FFFFFF"/>
        </w:rPr>
        <w:t xml:space="preserve">is </w:t>
      </w:r>
      <w:r>
        <w:rPr>
          <w:rFonts w:ascii="Aptos" w:hAnsi="Aptos"/>
          <w:color w:val="000000"/>
          <w:shd w:val="clear" w:color="auto" w:fill="FFFFFF"/>
        </w:rPr>
        <w:t>from 8:30am – 12:00pm</w:t>
      </w:r>
      <w:r>
        <w:rPr>
          <w:rFonts w:ascii="Aptos" w:hAnsi="Aptos"/>
          <w:color w:val="000000"/>
          <w:shd w:val="clear" w:color="auto" w:fill="FFFFFF"/>
        </w:rPr>
        <w:t xml:space="preserve"> in the HUB, Room 334</w:t>
      </w:r>
      <w:r>
        <w:rPr>
          <w:rFonts w:ascii="Aptos" w:hAnsi="Aptos"/>
          <w:color w:val="000000"/>
          <w:shd w:val="clear" w:color="auto" w:fill="FFFFFF"/>
        </w:rPr>
        <w:t>. We will provide breakfast from 8:30am – 9:00am, with the interactive workshop starting at 9:00am.</w:t>
      </w:r>
    </w:p>
    <w:p w14:paraId="7A636938" w14:textId="495E36DC"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w:t>
      </w:r>
    </w:p>
    <w:p w14:paraId="52C8911D"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xml:space="preserve">Led by Dr. Sofie </w:t>
      </w:r>
      <w:proofErr w:type="spellStart"/>
      <w:r w:rsidRPr="00853EDB">
        <w:rPr>
          <w:rFonts w:ascii="Aptos" w:eastAsia="Times New Roman" w:hAnsi="Aptos" w:cs="Times New Roman"/>
          <w:color w:val="000000"/>
          <w:kern w:val="0"/>
          <w14:ligatures w14:val="none"/>
        </w:rPr>
        <w:t>Kleppner</w:t>
      </w:r>
      <w:proofErr w:type="spellEnd"/>
      <w:r w:rsidRPr="00853EDB">
        <w:rPr>
          <w:rFonts w:ascii="Aptos" w:eastAsia="Times New Roman" w:hAnsi="Aptos" w:cs="Times New Roman"/>
          <w:color w:val="000000"/>
          <w:kern w:val="0"/>
          <w14:ligatures w14:val="none"/>
        </w:rPr>
        <w:t>, Associate Vice Provost and Associate Dean at Stanford University’s Office of Postdoctoral Affairs, alongside Robin Colomb Sugiura, Director of Postdoctoral Training at Stanford University’s Office of Postdoctoral Affairs and National Postdoc Association Board Member, this immersive workshop will introduce you to the concept of design thinking and how it can be applied to craft a comprehensive postdoctoral training plan. The work we do will support new perspectives, identify mentoring needs, and ensure that your individual development plan is thoughtful and balanced. Whether you’re about to embark on your first postdoc position or are still exploring your options, this session provides an inclusive space for reflection and growth. </w:t>
      </w:r>
      <w:r w:rsidRPr="00853EDB">
        <w:rPr>
          <w:rFonts w:ascii="Aptos" w:eastAsia="Times New Roman" w:hAnsi="Aptos" w:cs="Times New Roman"/>
          <w:i/>
          <w:iCs/>
          <w:color w:val="000000"/>
          <w:kern w:val="0"/>
          <w14:ligatures w14:val="none"/>
        </w:rPr>
        <w:t>Please note that there’s approximately 45- minutes of prework</w:t>
      </w:r>
      <w:r w:rsidRPr="00853EDB">
        <w:rPr>
          <w:rFonts w:ascii="Aptos" w:eastAsia="Times New Roman" w:hAnsi="Aptos" w:cs="Times New Roman"/>
          <w:color w:val="000000"/>
          <w:kern w:val="0"/>
          <w14:ligatures w14:val="none"/>
        </w:rPr>
        <w:t> required for this session, details of which will be provided upon RSVP confirmation. </w:t>
      </w:r>
    </w:p>
    <w:p w14:paraId="7373E477"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w:t>
      </w:r>
    </w:p>
    <w:p w14:paraId="4010AEC1"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This event is open to all (forward to your friends) but does require a RSVP. To secure your spot, please complete </w:t>
      </w:r>
      <w:hyperlink r:id="rId4" w:tooltip="https://forms.office.com/r/fSLe1cnyj6" w:history="1">
        <w:r w:rsidRPr="00853EDB">
          <w:rPr>
            <w:rFonts w:ascii="Aptos" w:eastAsia="Times New Roman" w:hAnsi="Aptos" w:cs="Times New Roman"/>
            <w:color w:val="0086F0"/>
            <w:kern w:val="0"/>
            <w:u w:val="single"/>
            <w14:ligatures w14:val="none"/>
          </w:rPr>
          <w:t>this RSVP form</w:t>
        </w:r>
      </w:hyperlink>
      <w:r w:rsidRPr="00853EDB">
        <w:rPr>
          <w:rFonts w:ascii="Aptos" w:eastAsia="Times New Roman" w:hAnsi="Aptos" w:cs="Times New Roman"/>
          <w:color w:val="000000"/>
          <w:kern w:val="0"/>
          <w14:ligatures w14:val="none"/>
        </w:rPr>
        <w:t> by Saturday April 19th!</w:t>
      </w:r>
    </w:p>
    <w:p w14:paraId="5B0CEFD0"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w:t>
      </w:r>
    </w:p>
    <w:p w14:paraId="1A58E644" w14:textId="4A8F49B6"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If you have any questions or require further information, please reach out</w:t>
      </w:r>
      <w:r>
        <w:rPr>
          <w:rFonts w:ascii="Aptos" w:eastAsia="Times New Roman" w:hAnsi="Aptos" w:cs="Times New Roman"/>
          <w:color w:val="000000"/>
          <w:kern w:val="0"/>
          <w14:ligatures w14:val="none"/>
        </w:rPr>
        <w:t xml:space="preserve"> to Chris at ruacoordinator@uw.edu</w:t>
      </w:r>
      <w:r w:rsidRPr="00853EDB">
        <w:rPr>
          <w:rFonts w:ascii="Aptos" w:eastAsia="Times New Roman" w:hAnsi="Aptos" w:cs="Times New Roman"/>
          <w:color w:val="000000"/>
          <w:kern w:val="0"/>
          <w14:ligatures w14:val="none"/>
        </w:rPr>
        <w:t>. We look forward to having you join us for this exciting workshop!</w:t>
      </w:r>
    </w:p>
    <w:p w14:paraId="5F86812A" w14:textId="77777777" w:rsidR="00853EDB" w:rsidRPr="00853EDB" w:rsidRDefault="00853EDB" w:rsidP="00853EDB">
      <w:pPr>
        <w:spacing w:after="0" w:line="240" w:lineRule="auto"/>
        <w:rPr>
          <w:rFonts w:ascii="Aptos" w:eastAsia="Times New Roman" w:hAnsi="Aptos" w:cs="Times New Roman"/>
          <w:color w:val="000000"/>
          <w:kern w:val="0"/>
          <w14:ligatures w14:val="none"/>
        </w:rPr>
      </w:pPr>
      <w:r w:rsidRPr="00853EDB">
        <w:rPr>
          <w:rFonts w:ascii="Aptos" w:eastAsia="Times New Roman" w:hAnsi="Aptos" w:cs="Times New Roman"/>
          <w:color w:val="000000"/>
          <w:kern w:val="0"/>
          <w14:ligatures w14:val="none"/>
        </w:rPr>
        <w:t> </w:t>
      </w:r>
    </w:p>
    <w:p w14:paraId="11280A3D" w14:textId="30A81D66" w:rsidR="00B20F02" w:rsidRDefault="00853EDB">
      <w:r w:rsidRPr="00853EDB">
        <w:drawing>
          <wp:inline distT="0" distB="0" distL="0" distR="0" wp14:anchorId="3C7CAFDE" wp14:editId="43349F58">
            <wp:extent cx="5390707" cy="3037457"/>
            <wp:effectExtent l="0" t="0" r="3810" b="1905"/>
            <wp:docPr id="1334035059" name="Picture 1"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35059" name="Picture 1" descr="A poster for a workshop&#10;&#10;AI-generated content may be incorrect."/>
                    <pic:cNvPicPr/>
                  </pic:nvPicPr>
                  <pic:blipFill>
                    <a:blip r:embed="rId5"/>
                    <a:stretch>
                      <a:fillRect/>
                    </a:stretch>
                  </pic:blipFill>
                  <pic:spPr>
                    <a:xfrm>
                      <a:off x="0" y="0"/>
                      <a:ext cx="5390707" cy="3037457"/>
                    </a:xfrm>
                    <a:prstGeom prst="rect">
                      <a:avLst/>
                    </a:prstGeom>
                  </pic:spPr>
                </pic:pic>
              </a:graphicData>
            </a:graphic>
          </wp:inline>
        </w:drawing>
      </w:r>
    </w:p>
    <w:sectPr w:rsidR="00B20F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A91"/>
    <w:rsid w:val="000328B4"/>
    <w:rsid w:val="002C26DB"/>
    <w:rsid w:val="00753A91"/>
    <w:rsid w:val="00853EDB"/>
    <w:rsid w:val="00A91F8D"/>
    <w:rsid w:val="00B20F02"/>
    <w:rsid w:val="00C32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59CC19"/>
  <w15:chartTrackingRefBased/>
  <w15:docId w15:val="{91E21400-7CAC-114B-879E-E363C6544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3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3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3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3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3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3A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3A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3A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3A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3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3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3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3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3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3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3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3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3A91"/>
    <w:rPr>
      <w:rFonts w:eastAsiaTheme="majorEastAsia" w:cstheme="majorBidi"/>
      <w:color w:val="272727" w:themeColor="text1" w:themeTint="D8"/>
    </w:rPr>
  </w:style>
  <w:style w:type="paragraph" w:styleId="Title">
    <w:name w:val="Title"/>
    <w:basedOn w:val="Normal"/>
    <w:next w:val="Normal"/>
    <w:link w:val="TitleChar"/>
    <w:uiPriority w:val="10"/>
    <w:qFormat/>
    <w:rsid w:val="00753A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3A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3A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3A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3A91"/>
    <w:pPr>
      <w:spacing w:before="160"/>
      <w:jc w:val="center"/>
    </w:pPr>
    <w:rPr>
      <w:i/>
      <w:iCs/>
      <w:color w:val="404040" w:themeColor="text1" w:themeTint="BF"/>
    </w:rPr>
  </w:style>
  <w:style w:type="character" w:customStyle="1" w:styleId="QuoteChar">
    <w:name w:val="Quote Char"/>
    <w:basedOn w:val="DefaultParagraphFont"/>
    <w:link w:val="Quote"/>
    <w:uiPriority w:val="29"/>
    <w:rsid w:val="00753A91"/>
    <w:rPr>
      <w:i/>
      <w:iCs/>
      <w:color w:val="404040" w:themeColor="text1" w:themeTint="BF"/>
    </w:rPr>
  </w:style>
  <w:style w:type="paragraph" w:styleId="ListParagraph">
    <w:name w:val="List Paragraph"/>
    <w:basedOn w:val="Normal"/>
    <w:uiPriority w:val="34"/>
    <w:qFormat/>
    <w:rsid w:val="00753A91"/>
    <w:pPr>
      <w:ind w:left="720"/>
      <w:contextualSpacing/>
    </w:pPr>
  </w:style>
  <w:style w:type="character" w:styleId="IntenseEmphasis">
    <w:name w:val="Intense Emphasis"/>
    <w:basedOn w:val="DefaultParagraphFont"/>
    <w:uiPriority w:val="21"/>
    <w:qFormat/>
    <w:rsid w:val="00753A91"/>
    <w:rPr>
      <w:i/>
      <w:iCs/>
      <w:color w:val="0F4761" w:themeColor="accent1" w:themeShade="BF"/>
    </w:rPr>
  </w:style>
  <w:style w:type="paragraph" w:styleId="IntenseQuote">
    <w:name w:val="Intense Quote"/>
    <w:basedOn w:val="Normal"/>
    <w:next w:val="Normal"/>
    <w:link w:val="IntenseQuoteChar"/>
    <w:uiPriority w:val="30"/>
    <w:qFormat/>
    <w:rsid w:val="00753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3A91"/>
    <w:rPr>
      <w:i/>
      <w:iCs/>
      <w:color w:val="0F4761" w:themeColor="accent1" w:themeShade="BF"/>
    </w:rPr>
  </w:style>
  <w:style w:type="character" w:styleId="IntenseReference">
    <w:name w:val="Intense Reference"/>
    <w:basedOn w:val="DefaultParagraphFont"/>
    <w:uiPriority w:val="32"/>
    <w:qFormat/>
    <w:rsid w:val="00753A91"/>
    <w:rPr>
      <w:b/>
      <w:bCs/>
      <w:smallCaps/>
      <w:color w:val="0F4761" w:themeColor="accent1" w:themeShade="BF"/>
      <w:spacing w:val="5"/>
    </w:rPr>
  </w:style>
  <w:style w:type="character" w:customStyle="1" w:styleId="apple-converted-space">
    <w:name w:val="apple-converted-space"/>
    <w:basedOn w:val="DefaultParagraphFont"/>
    <w:rsid w:val="00853EDB"/>
  </w:style>
  <w:style w:type="character" w:styleId="Hyperlink">
    <w:name w:val="Hyperlink"/>
    <w:basedOn w:val="DefaultParagraphFont"/>
    <w:uiPriority w:val="99"/>
    <w:semiHidden/>
    <w:unhideWhenUsed/>
    <w:rsid w:val="00853E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forms.office.com/r/fSLe1cnyj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283</Words>
  <Characters>1616</Characters>
  <Application>Microsoft Office Word</Application>
  <DocSecurity>0</DocSecurity>
  <Lines>13</Lines>
  <Paragraphs>3</Paragraphs>
  <ScaleCrop>false</ScaleCrop>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Mantegna</dc:creator>
  <cp:keywords/>
  <dc:description/>
  <cp:lastModifiedBy>Chris Mantegna</cp:lastModifiedBy>
  <cp:revision>2</cp:revision>
  <dcterms:created xsi:type="dcterms:W3CDTF">2025-04-14T13:08:00Z</dcterms:created>
  <dcterms:modified xsi:type="dcterms:W3CDTF">2025-04-14T13:11:00Z</dcterms:modified>
</cp:coreProperties>
</file>